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0F" w:rsidRPr="00143BC7" w:rsidRDefault="00143BC7">
      <w:pPr>
        <w:rPr>
          <w:b/>
          <w:sz w:val="32"/>
        </w:rPr>
      </w:pPr>
      <w:r w:rsidRPr="00143BC7">
        <w:rPr>
          <w:b/>
          <w:sz w:val="32"/>
        </w:rPr>
        <w:t>5. osztály</w:t>
      </w:r>
    </w:p>
    <w:p w:rsidR="00143BC7" w:rsidRDefault="00143BC7"/>
    <w:p w:rsidR="00143BC7" w:rsidRPr="00143BC7" w:rsidRDefault="00143BC7">
      <w:pPr>
        <w:rPr>
          <w:sz w:val="28"/>
        </w:rPr>
      </w:pPr>
      <w:r w:rsidRPr="00143BC7">
        <w:rPr>
          <w:sz w:val="28"/>
        </w:rPr>
        <w:t>Történelem: vonalas füzet (nagyalakú előnyben)</w:t>
      </w:r>
    </w:p>
    <w:p w:rsidR="00143BC7" w:rsidRPr="00143BC7" w:rsidRDefault="00143BC7">
      <w:pPr>
        <w:rPr>
          <w:sz w:val="28"/>
        </w:rPr>
      </w:pPr>
      <w:r w:rsidRPr="00143BC7">
        <w:rPr>
          <w:sz w:val="28"/>
        </w:rPr>
        <w:t>Erkölcstan: vonalas füzet (kicsi elég)</w:t>
      </w:r>
      <w:bookmarkStart w:id="0" w:name="_GoBack"/>
      <w:bookmarkEnd w:id="0"/>
    </w:p>
    <w:sectPr w:rsidR="00143BC7" w:rsidRPr="0014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7"/>
    <w:rsid w:val="00143BC7"/>
    <w:rsid w:val="00D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B3B0"/>
  <w15:chartTrackingRefBased/>
  <w15:docId w15:val="{60B88D0B-D469-4265-9192-A14A9CB1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86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Osztaly</dc:creator>
  <cp:keywords/>
  <dc:description/>
  <cp:lastModifiedBy>Osztaly</cp:lastModifiedBy>
  <cp:revision>1</cp:revision>
  <dcterms:created xsi:type="dcterms:W3CDTF">2019-06-27T20:51:00Z</dcterms:created>
  <dcterms:modified xsi:type="dcterms:W3CDTF">2019-06-27T20:52:00Z</dcterms:modified>
</cp:coreProperties>
</file>